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BBF" w:rsidRDefault="00277BBF" w:rsidP="00974B83">
      <w:pPr>
        <w:jc w:val="both"/>
        <w:rPr>
          <w:rFonts w:ascii="Arial" w:hAnsi="Arial" w:cs="Arial"/>
          <w:b/>
          <w:sz w:val="24"/>
          <w:szCs w:val="24"/>
          <w:shd w:val="clear" w:color="auto" w:fill="EFEFEF"/>
        </w:rPr>
      </w:pPr>
    </w:p>
    <w:p w:rsidR="008F25DB" w:rsidRPr="00974B83" w:rsidRDefault="00044A9F" w:rsidP="00974B8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74B83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74B83">
        <w:rPr>
          <w:rFonts w:ascii="Arial" w:hAnsi="Arial" w:cs="Arial"/>
          <w:sz w:val="24"/>
          <w:szCs w:val="24"/>
          <w:shd w:val="clear" w:color="auto" w:fill="EFEFEF"/>
        </w:rPr>
        <w:t>: 0</w:t>
      </w:r>
      <w:r w:rsidR="003B76F4" w:rsidRPr="00974B83">
        <w:rPr>
          <w:rFonts w:ascii="Arial" w:hAnsi="Arial" w:cs="Arial"/>
          <w:sz w:val="24"/>
          <w:szCs w:val="24"/>
          <w:shd w:val="clear" w:color="auto" w:fill="EFEFEF"/>
        </w:rPr>
        <w:t>2173</w:t>
      </w:r>
      <w:r w:rsidRPr="00974B83">
        <w:rPr>
          <w:rFonts w:ascii="Arial" w:hAnsi="Arial" w:cs="Arial"/>
          <w:sz w:val="24"/>
          <w:szCs w:val="24"/>
          <w:shd w:val="clear" w:color="auto" w:fill="EFEFEF"/>
        </w:rPr>
        <w:t xml:space="preserve">P </w:t>
      </w:r>
      <w:r w:rsidR="00683569" w:rsidRPr="00974B83">
        <w:rPr>
          <w:rFonts w:ascii="Arial" w:hAnsi="Arial" w:cs="Arial"/>
          <w:sz w:val="24"/>
          <w:szCs w:val="24"/>
          <w:shd w:val="clear" w:color="auto" w:fill="EFEFEF"/>
        </w:rPr>
        <w:t>–</w:t>
      </w:r>
      <w:r w:rsidRPr="00974B83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3B76F4" w:rsidRPr="00974B83">
        <w:rPr>
          <w:rFonts w:ascii="Arial" w:hAnsi="Arial" w:cs="Arial"/>
          <w:sz w:val="24"/>
          <w:szCs w:val="24"/>
          <w:shd w:val="clear" w:color="auto" w:fill="EFEFEF"/>
        </w:rPr>
        <w:t xml:space="preserve">Indagação </w:t>
      </w:r>
      <w:proofErr w:type="spellStart"/>
      <w:r w:rsidR="003B76F4" w:rsidRPr="00974B83">
        <w:rPr>
          <w:rFonts w:ascii="Arial" w:hAnsi="Arial" w:cs="Arial"/>
          <w:i/>
          <w:sz w:val="24"/>
          <w:szCs w:val="24"/>
          <w:shd w:val="clear" w:color="auto" w:fill="EFEFEF"/>
        </w:rPr>
        <w:t>On</w:t>
      </w:r>
      <w:proofErr w:type="spellEnd"/>
      <w:r w:rsidR="00974B83" w:rsidRPr="00974B83">
        <w:rPr>
          <w:rFonts w:ascii="Arial" w:hAnsi="Arial" w:cs="Arial"/>
          <w:i/>
          <w:sz w:val="24"/>
          <w:szCs w:val="24"/>
          <w:shd w:val="clear" w:color="auto" w:fill="EFEFEF"/>
        </w:rPr>
        <w:t xml:space="preserve"> </w:t>
      </w:r>
      <w:proofErr w:type="spellStart"/>
      <w:r w:rsidR="003B76F4" w:rsidRPr="00974B83">
        <w:rPr>
          <w:rFonts w:ascii="Arial" w:hAnsi="Arial" w:cs="Arial"/>
          <w:i/>
          <w:sz w:val="24"/>
          <w:szCs w:val="24"/>
          <w:shd w:val="clear" w:color="auto" w:fill="EFEFEF"/>
        </w:rPr>
        <w:t>line</w:t>
      </w:r>
      <w:proofErr w:type="spellEnd"/>
      <w:r w:rsidR="003B76F4" w:rsidRPr="00974B83">
        <w:rPr>
          <w:rFonts w:ascii="Arial" w:hAnsi="Arial" w:cs="Arial"/>
          <w:sz w:val="24"/>
          <w:szCs w:val="24"/>
          <w:shd w:val="clear" w:color="auto" w:fill="EFEFEF"/>
        </w:rPr>
        <w:t xml:space="preserve"> na Experimentação em Ciências</w:t>
      </w:r>
      <w:r w:rsidR="008F25DB" w:rsidRPr="00974B8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44A9F" w:rsidRPr="00974B83" w:rsidRDefault="00044A9F" w:rsidP="00974B8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4B83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974B83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974B83" w:rsidRPr="00974B83">
        <w:rPr>
          <w:rFonts w:ascii="Arial" w:hAnsi="Arial" w:cs="Arial"/>
          <w:sz w:val="24"/>
          <w:szCs w:val="24"/>
          <w:shd w:val="clear" w:color="auto" w:fill="FFFFFF"/>
        </w:rPr>
        <w:t xml:space="preserve"> 03</w:t>
      </w:r>
    </w:p>
    <w:p w:rsidR="00044A9F" w:rsidRPr="00974B83" w:rsidRDefault="00044A9F" w:rsidP="00974B8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4B83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74B8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74B83" w:rsidRPr="00974B83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74B83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974B83" w:rsidRDefault="00044A9F" w:rsidP="00974B8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4B83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74B83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683569" w:rsidRP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4B83">
        <w:rPr>
          <w:rFonts w:ascii="Arial" w:hAnsi="Arial" w:cs="Arial"/>
          <w:color w:val="000000"/>
          <w:sz w:val="24"/>
          <w:szCs w:val="24"/>
        </w:rPr>
        <w:t>Desenvolver compreensões sobre a indagação online na experimentação em Ciências. Constituir uma comunidade de professores em Ambiente Virtual de Aprendizagem (AVA) com o propósito de dialogar, indagar, propor e praticar/teorizar a experimentação em Ciências mediada via web. Significar em uma abordagem sociocultural os artefatos (materiais e simbólicos) com o estudo de modelos dos fenômenos da natureza.</w:t>
      </w:r>
    </w:p>
    <w:p w:rsidR="00974B83" w:rsidRP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974B83" w:rsidRDefault="00044A9F" w:rsidP="00974B83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974B83">
        <w:rPr>
          <w:rFonts w:ascii="Arial" w:hAnsi="Arial" w:cs="Arial"/>
          <w:b/>
          <w:color w:val="000000"/>
          <w:sz w:val="24"/>
          <w:szCs w:val="24"/>
          <w:lang w:val="en-US"/>
        </w:rPr>
        <w:t>Bibliografia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: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LINN, Marcia C. Using ICT to teach and learn science.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In: HOLLIMAN, Richard; SCANLON, Eileen.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Mediating science learning through information and communications technology.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E-book, London </w:t>
      </w:r>
      <w:proofErr w:type="spellStart"/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an</w:t>
      </w:r>
      <w:proofErr w:type="spellEnd"/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New Work: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Routledge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Falmem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, 2004, p. 9-26.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LUNETTA,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Vicent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, N. The school science laboratory: historical perspectives and contexts for contemporary teaching.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International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Handbook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Education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>, Boston/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London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, 1998, p.249-262. 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4B83">
        <w:rPr>
          <w:rFonts w:ascii="Arial" w:hAnsi="Arial" w:cs="Arial"/>
          <w:color w:val="000000"/>
          <w:sz w:val="24"/>
          <w:szCs w:val="24"/>
        </w:rPr>
        <w:t xml:space="preserve">GIORDAN, M. Computadores e linguagens nas aulas de ciências: uma perspectiva sociocultural para compreender a construção de significados.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Ijuí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Unijui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, 2008. 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4B83">
        <w:rPr>
          <w:rFonts w:ascii="Arial" w:hAnsi="Arial" w:cs="Arial"/>
          <w:color w:val="000000"/>
          <w:sz w:val="24"/>
          <w:szCs w:val="24"/>
        </w:rPr>
        <w:t xml:space="preserve">HECKLER, Valmir. Experimentação em Ciências na </w:t>
      </w:r>
      <w:proofErr w:type="spellStart"/>
      <w:proofErr w:type="gramStart"/>
      <w:r w:rsidRPr="00974B83">
        <w:rPr>
          <w:rFonts w:ascii="Arial" w:hAnsi="Arial" w:cs="Arial"/>
          <w:color w:val="000000"/>
          <w:sz w:val="24"/>
          <w:szCs w:val="24"/>
        </w:rPr>
        <w:t>EaD</w:t>
      </w:r>
      <w:proofErr w:type="spellEnd"/>
      <w:proofErr w:type="gramEnd"/>
      <w:r w:rsidRPr="00974B83">
        <w:rPr>
          <w:rFonts w:ascii="Arial" w:hAnsi="Arial" w:cs="Arial"/>
          <w:color w:val="000000"/>
          <w:sz w:val="24"/>
          <w:szCs w:val="24"/>
        </w:rPr>
        <w:t xml:space="preserve">: indagação online com os professores em AVA. Tese (Doutorado), Programa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Pós-graduação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em Educação em Ciências, Universidade Federal do Rio Grande, Rio Grande, 2014. 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HOFSTEIN, A.; LUNETTA, V. N.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The Laboratory in Science Education: Foundations for the Twenty-First Century.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Science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Education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, n. 88, p 28 –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</w:rPr>
        <w:t>54, 2003</w:t>
      </w:r>
      <w:proofErr w:type="gramEnd"/>
      <w:r w:rsidRPr="00974B83">
        <w:rPr>
          <w:rFonts w:ascii="Arial" w:hAnsi="Arial" w:cs="Arial"/>
          <w:color w:val="000000"/>
          <w:sz w:val="24"/>
          <w:szCs w:val="24"/>
        </w:rPr>
        <w:t>.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4B83">
        <w:rPr>
          <w:rFonts w:ascii="Arial" w:hAnsi="Arial" w:cs="Arial"/>
          <w:color w:val="000000"/>
          <w:sz w:val="24"/>
          <w:szCs w:val="24"/>
        </w:rPr>
        <w:t xml:space="preserve">JUSTI, R. Modelos e modelagem no Ensino de Química: um olhar sobre aspectos essenciais pouco discutidos. In: SANTOS, W. L. P. e MALDANER, O. A. Ensino de Química em Foco. </w:t>
      </w:r>
      <w:proofErr w:type="spellStart"/>
      <w:proofErr w:type="gramStart"/>
      <w:r w:rsidRPr="00974B83">
        <w:rPr>
          <w:rFonts w:ascii="Arial" w:hAnsi="Arial" w:cs="Arial"/>
          <w:color w:val="000000"/>
          <w:sz w:val="24"/>
          <w:szCs w:val="24"/>
        </w:rPr>
        <w:t>Ijuí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974B83">
        <w:rPr>
          <w:rFonts w:ascii="Arial" w:hAnsi="Arial" w:cs="Arial"/>
          <w:color w:val="000000"/>
          <w:sz w:val="24"/>
          <w:szCs w:val="24"/>
        </w:rPr>
        <w:t xml:space="preserve"> Ed. UNIJUÍ, 2010, p. 209-229. 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74B83">
        <w:rPr>
          <w:rFonts w:ascii="Arial" w:hAnsi="Arial" w:cs="Arial"/>
          <w:color w:val="000000"/>
          <w:sz w:val="24"/>
          <w:szCs w:val="24"/>
        </w:rPr>
        <w:t xml:space="preserve">SANTOS,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Edméa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. Educação online para além da EAD: um fenômeno da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cibercultura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. In: SILVA, Marco et. </w:t>
      </w:r>
      <w:proofErr w:type="spellStart"/>
      <w:proofErr w:type="gramStart"/>
      <w:r w:rsidRPr="00974B83">
        <w:rPr>
          <w:rFonts w:ascii="Arial" w:hAnsi="Arial" w:cs="Arial"/>
          <w:color w:val="000000"/>
          <w:sz w:val="24"/>
          <w:szCs w:val="24"/>
        </w:rPr>
        <w:t>al</w:t>
      </w:r>
      <w:proofErr w:type="spellEnd"/>
      <w:proofErr w:type="gramEnd"/>
      <w:r w:rsidRPr="00974B83">
        <w:rPr>
          <w:rFonts w:ascii="Arial" w:hAnsi="Arial" w:cs="Arial"/>
          <w:color w:val="000000"/>
          <w:sz w:val="24"/>
          <w:szCs w:val="24"/>
        </w:rPr>
        <w:t xml:space="preserve"> (org.). Educação online: cenário, formação e questões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</w:rPr>
        <w:t>didático-metodológicos</w:t>
      </w:r>
      <w:proofErr w:type="gramEnd"/>
      <w:r w:rsidRPr="00974B8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Rio de Janeiro: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wak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, 2010, p. 29-48. SCANLON, Eileen. ICT for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scinece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education: current prospects and trends in research. In: HOLLIMAN, Richard; SCANLON, Eileen.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Mediating science learning through information and communications technology.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E-BOOK, London </w:t>
      </w:r>
      <w:proofErr w:type="spellStart"/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an</w:t>
      </w:r>
      <w:proofErr w:type="spellEnd"/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New Work: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RoutledgeFalmem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, 2004, p. 188-202.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74B83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 xml:space="preserve"> ___ et al. Contemporary approaches to learning science: technologically-mediated practical work.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Studies in Science Education, v.38, n.1, p.73-114, 2002.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74B83">
        <w:rPr>
          <w:rFonts w:ascii="Arial" w:hAnsi="Arial" w:cs="Arial"/>
          <w:color w:val="000000"/>
          <w:sz w:val="24"/>
          <w:szCs w:val="24"/>
        </w:rPr>
        <w:t xml:space="preserve">WELLS, Gordon.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Indagación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Dialógica: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hacia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una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teoría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y una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práctica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socioculturales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974B83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proofErr w:type="gramEnd"/>
      <w:r w:rsidRPr="00974B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</w:rPr>
        <w:t>educación</w:t>
      </w:r>
      <w:proofErr w:type="spellEnd"/>
      <w:r w:rsidRPr="00974B8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Buenos Aires: Editorial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Paidós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, 2001. ___. The meaning makers: learning to talk and talking to learn.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2.ed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. U.K: Bristol, 2009. ___. Dialogic inquiry: towards a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sociocultural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practice and theory of education. New York: Cambridge University Press, 1999.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WENGER, Etienne.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Community of practice a brief introduction.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Disponívelem: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&lt;http://wenger-trayner.com/wp-content/uploads/2012/01/06-Brief-introduction-to-communities-of-practice.pdf&gt;.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Acesso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em</w:t>
      </w:r>
      <w:proofErr w:type="spell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: 15 </w:t>
      </w:r>
      <w:proofErr w:type="spellStart"/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jan</w:t>
      </w:r>
      <w:proofErr w:type="spellEnd"/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. 2014. </w:t>
      </w:r>
    </w:p>
    <w:p w:rsidR="00974B83" w:rsidRDefault="00974B83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WINER, Laura R. et al.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A distributed collaborative science learning laboratory on the internet.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American Journal of Distance Education, v.14, n.1, p.47-62, 2000. </w:t>
      </w:r>
    </w:p>
    <w:p w:rsidR="00B931E5" w:rsidRPr="00974B83" w:rsidRDefault="00974B83" w:rsidP="00974B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WISE.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  <w:lang w:val="en-US"/>
        </w:rPr>
        <w:t>Web-Based inquiry science environment.</w:t>
      </w:r>
      <w:proofErr w:type="gramEnd"/>
      <w:r w:rsidRPr="00974B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74B83">
        <w:rPr>
          <w:rFonts w:ascii="Arial" w:hAnsi="Arial" w:cs="Arial"/>
          <w:color w:val="000000"/>
          <w:sz w:val="24"/>
          <w:szCs w:val="24"/>
        </w:rPr>
        <w:t xml:space="preserve">Disponível em: &lt;http://wise.berkeley.edu/webapp/index.html&gt;. Acesso em: </w:t>
      </w:r>
      <w:proofErr w:type="gramStart"/>
      <w:r w:rsidRPr="00974B83">
        <w:rPr>
          <w:rFonts w:ascii="Arial" w:hAnsi="Arial" w:cs="Arial"/>
          <w:color w:val="000000"/>
          <w:sz w:val="24"/>
          <w:szCs w:val="24"/>
        </w:rPr>
        <w:t>4</w:t>
      </w:r>
      <w:proofErr w:type="gramEnd"/>
      <w:r w:rsidRPr="00974B83">
        <w:rPr>
          <w:rFonts w:ascii="Arial" w:hAnsi="Arial" w:cs="Arial"/>
          <w:color w:val="000000"/>
          <w:sz w:val="24"/>
          <w:szCs w:val="24"/>
        </w:rPr>
        <w:t xml:space="preserve"> dez. 2013.</w:t>
      </w:r>
    </w:p>
    <w:p w:rsidR="00B931E5" w:rsidRPr="00B931E5" w:rsidRDefault="00B931E5" w:rsidP="00B931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931E5" w:rsidRPr="005F0F31" w:rsidRDefault="00B931E5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B931E5" w:rsidRPr="005F0F31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04D4A"/>
    <w:rsid w:val="00043CC3"/>
    <w:rsid w:val="00044A9F"/>
    <w:rsid w:val="000D70B9"/>
    <w:rsid w:val="001A2EB4"/>
    <w:rsid w:val="00277BBF"/>
    <w:rsid w:val="00281083"/>
    <w:rsid w:val="00363D7E"/>
    <w:rsid w:val="003B76F4"/>
    <w:rsid w:val="003E346A"/>
    <w:rsid w:val="00447A35"/>
    <w:rsid w:val="00683569"/>
    <w:rsid w:val="008F25DB"/>
    <w:rsid w:val="00974B83"/>
    <w:rsid w:val="00A92183"/>
    <w:rsid w:val="00B33430"/>
    <w:rsid w:val="00B90990"/>
    <w:rsid w:val="00B931E5"/>
    <w:rsid w:val="00D757E1"/>
    <w:rsid w:val="00E26217"/>
    <w:rsid w:val="00E95C8E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2017-03-22T14:52:00Z</dcterms:created>
  <dcterms:modified xsi:type="dcterms:W3CDTF">2017-03-22T14:58:00Z</dcterms:modified>
</cp:coreProperties>
</file>