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8F25DB" w:rsidRPr="008F25DB" w:rsidRDefault="00044A9F" w:rsidP="008F25D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25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8F25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770C14">
        <w:rPr>
          <w:rFonts w:ascii="Arial" w:hAnsi="Arial" w:cs="Arial"/>
          <w:sz w:val="24"/>
          <w:szCs w:val="24"/>
          <w:shd w:val="clear" w:color="auto" w:fill="EFEFEF"/>
        </w:rPr>
        <w:t xml:space="preserve">01204P – </w:t>
      </w:r>
      <w:proofErr w:type="spellStart"/>
      <w:r w:rsidR="00770C14">
        <w:rPr>
          <w:rFonts w:ascii="Arial" w:hAnsi="Arial" w:cs="Arial"/>
          <w:sz w:val="24"/>
          <w:szCs w:val="24"/>
          <w:shd w:val="clear" w:color="auto" w:fill="EFEFEF"/>
        </w:rPr>
        <w:t>L.D.</w:t>
      </w:r>
      <w:proofErr w:type="spellEnd"/>
      <w:r w:rsidR="00770C14">
        <w:rPr>
          <w:rFonts w:ascii="Arial" w:hAnsi="Arial" w:cs="Arial"/>
          <w:sz w:val="24"/>
          <w:szCs w:val="24"/>
          <w:shd w:val="clear" w:color="auto" w:fill="EFEFEF"/>
        </w:rPr>
        <w:t xml:space="preserve"> Formação Docente: Saberes e Práticas</w:t>
      </w:r>
    </w:p>
    <w:p w:rsidR="00044A9F" w:rsidRPr="008F25DB" w:rsidRDefault="00044A9F" w:rsidP="00B931E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F25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Pr="008F25D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770C14">
        <w:rPr>
          <w:rFonts w:ascii="Arial" w:hAnsi="Arial" w:cs="Arial"/>
          <w:sz w:val="24"/>
          <w:szCs w:val="24"/>
          <w:shd w:val="clear" w:color="auto" w:fill="FFFFFF"/>
        </w:rPr>
        <w:t xml:space="preserve"> 03</w:t>
      </w:r>
    </w:p>
    <w:p w:rsidR="00044A9F" w:rsidRPr="008F25DB" w:rsidRDefault="00044A9F" w:rsidP="00B931E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F25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8F25D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770C14">
        <w:rPr>
          <w:rFonts w:ascii="Arial" w:hAnsi="Arial" w:cs="Arial"/>
          <w:sz w:val="24"/>
          <w:szCs w:val="24"/>
          <w:shd w:val="clear" w:color="auto" w:fill="FFFFFF"/>
        </w:rPr>
        <w:t>45</w:t>
      </w:r>
      <w:r w:rsidRPr="008F25DB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Pr="008F25DB" w:rsidRDefault="00044A9F" w:rsidP="00B931E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F25DB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8F25D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A316AE" w:rsidRPr="00770C14" w:rsidRDefault="00770C14" w:rsidP="00807A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0C14">
        <w:rPr>
          <w:rFonts w:ascii="Arial" w:hAnsi="Arial" w:cs="Arial"/>
          <w:color w:val="000000"/>
          <w:sz w:val="24"/>
          <w:szCs w:val="24"/>
        </w:rPr>
        <w:t xml:space="preserve">Aspectos históricos sobre o desenvolvimento do trabalho e da </w:t>
      </w:r>
      <w:proofErr w:type="spellStart"/>
      <w:r w:rsidRPr="00770C14">
        <w:rPr>
          <w:rFonts w:ascii="Arial" w:hAnsi="Arial" w:cs="Arial"/>
          <w:color w:val="000000"/>
          <w:sz w:val="24"/>
          <w:szCs w:val="24"/>
        </w:rPr>
        <w:t>profssão</w:t>
      </w:r>
      <w:proofErr w:type="spellEnd"/>
      <w:r w:rsidRPr="00770C14">
        <w:rPr>
          <w:rFonts w:ascii="Arial" w:hAnsi="Arial" w:cs="Arial"/>
          <w:color w:val="000000"/>
          <w:sz w:val="24"/>
          <w:szCs w:val="24"/>
        </w:rPr>
        <w:t xml:space="preserve"> docente. A constituição do professor </w:t>
      </w:r>
      <w:proofErr w:type="spellStart"/>
      <w:r w:rsidRPr="00770C14">
        <w:rPr>
          <w:rFonts w:ascii="Arial" w:hAnsi="Arial" w:cs="Arial"/>
          <w:color w:val="000000"/>
          <w:sz w:val="24"/>
          <w:szCs w:val="24"/>
        </w:rPr>
        <w:t>refexivo</w:t>
      </w:r>
      <w:proofErr w:type="spellEnd"/>
      <w:r w:rsidRPr="00770C14">
        <w:rPr>
          <w:rFonts w:ascii="Arial" w:hAnsi="Arial" w:cs="Arial"/>
          <w:color w:val="000000"/>
          <w:sz w:val="24"/>
          <w:szCs w:val="24"/>
        </w:rPr>
        <w:t xml:space="preserve"> e do professor pesquisador. As identidades </w:t>
      </w:r>
      <w:proofErr w:type="spellStart"/>
      <w:r w:rsidRPr="00770C14">
        <w:rPr>
          <w:rFonts w:ascii="Arial" w:hAnsi="Arial" w:cs="Arial"/>
          <w:color w:val="000000"/>
          <w:sz w:val="24"/>
          <w:szCs w:val="24"/>
        </w:rPr>
        <w:t>sócioprofssionais</w:t>
      </w:r>
      <w:proofErr w:type="spellEnd"/>
      <w:r w:rsidRPr="00770C14">
        <w:rPr>
          <w:rFonts w:ascii="Arial" w:hAnsi="Arial" w:cs="Arial"/>
          <w:color w:val="000000"/>
          <w:sz w:val="24"/>
          <w:szCs w:val="24"/>
        </w:rPr>
        <w:t xml:space="preserve"> dos professores e os saberes docentes. Práticas educativas de formação docente.</w:t>
      </w:r>
    </w:p>
    <w:p w:rsidR="00770C14" w:rsidRDefault="00770C14" w:rsidP="00807A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16AE" w:rsidRDefault="00A316AE" w:rsidP="00807A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6AE">
        <w:rPr>
          <w:rFonts w:ascii="Arial" w:hAnsi="Arial" w:cs="Arial"/>
          <w:b/>
          <w:sz w:val="24"/>
          <w:szCs w:val="24"/>
        </w:rPr>
        <w:t>Bibliografia</w:t>
      </w:r>
      <w:r>
        <w:rPr>
          <w:rFonts w:ascii="Arial" w:hAnsi="Arial" w:cs="Arial"/>
          <w:sz w:val="24"/>
          <w:szCs w:val="24"/>
        </w:rPr>
        <w:t>:</w:t>
      </w:r>
    </w:p>
    <w:p w:rsidR="00807AFA" w:rsidRPr="00770C14" w:rsidRDefault="00770C14" w:rsidP="00807A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0C14">
        <w:rPr>
          <w:rFonts w:ascii="Arial" w:hAnsi="Arial" w:cs="Arial"/>
          <w:color w:val="000000"/>
          <w:sz w:val="24"/>
          <w:szCs w:val="24"/>
        </w:rPr>
        <w:t>ARROYO, Miguel. Oficio de Mestre. São Paulo: Vozes, 2005.</w:t>
      </w:r>
      <w:r w:rsidRPr="00770C14">
        <w:rPr>
          <w:rFonts w:ascii="Arial" w:hAnsi="Arial" w:cs="Arial"/>
          <w:color w:val="000000"/>
          <w:sz w:val="24"/>
          <w:szCs w:val="24"/>
        </w:rPr>
        <w:br/>
        <w:t>FREIRE, Paulo. Pedagogia da Autonomia: Saberes necessários a prática Educativa. São Paulo: Paz e Terra, 1996.</w:t>
      </w:r>
      <w:r w:rsidRPr="00770C14">
        <w:rPr>
          <w:rFonts w:ascii="Arial" w:hAnsi="Arial" w:cs="Arial"/>
          <w:color w:val="000000"/>
          <w:sz w:val="24"/>
          <w:szCs w:val="24"/>
        </w:rPr>
        <w:br/>
        <w:t xml:space="preserve">IMBERNON, Francisco. Formação Docente e </w:t>
      </w:r>
      <w:proofErr w:type="spellStart"/>
      <w:r w:rsidRPr="00770C14">
        <w:rPr>
          <w:rFonts w:ascii="Arial" w:hAnsi="Arial" w:cs="Arial"/>
          <w:color w:val="000000"/>
          <w:sz w:val="24"/>
          <w:szCs w:val="24"/>
        </w:rPr>
        <w:t>Profssional</w:t>
      </w:r>
      <w:proofErr w:type="spellEnd"/>
      <w:r w:rsidRPr="00770C14">
        <w:rPr>
          <w:rFonts w:ascii="Arial" w:hAnsi="Arial" w:cs="Arial"/>
          <w:color w:val="000000"/>
          <w:sz w:val="24"/>
          <w:szCs w:val="24"/>
        </w:rPr>
        <w:t>: formar-se para a mudança e a incerteza. São Paulo: Cortez, 2002.</w:t>
      </w:r>
      <w:r w:rsidRPr="00770C14">
        <w:rPr>
          <w:rFonts w:ascii="Arial" w:hAnsi="Arial" w:cs="Arial"/>
          <w:color w:val="000000"/>
          <w:sz w:val="24"/>
          <w:szCs w:val="24"/>
        </w:rPr>
        <w:br/>
        <w:t>NOVOA, Antônio. Para o estudo sócio-histórico da gênese e desenvolvimento da </w:t>
      </w:r>
      <w:proofErr w:type="spellStart"/>
      <w:r w:rsidRPr="00770C14">
        <w:rPr>
          <w:rFonts w:ascii="Arial" w:hAnsi="Arial" w:cs="Arial"/>
          <w:color w:val="000000"/>
          <w:sz w:val="24"/>
          <w:szCs w:val="24"/>
        </w:rPr>
        <w:t>profssão</w:t>
      </w:r>
      <w:proofErr w:type="spellEnd"/>
      <w:r w:rsidRPr="00770C14">
        <w:rPr>
          <w:rFonts w:ascii="Arial" w:hAnsi="Arial" w:cs="Arial"/>
          <w:color w:val="000000"/>
          <w:sz w:val="24"/>
          <w:szCs w:val="24"/>
        </w:rPr>
        <w:t xml:space="preserve"> docente. Teoria e Educação, n. 4, p. 109-139, 1991.</w:t>
      </w:r>
      <w:r w:rsidRPr="00770C14">
        <w:rPr>
          <w:rFonts w:ascii="Arial" w:hAnsi="Arial" w:cs="Arial"/>
          <w:color w:val="000000"/>
          <w:sz w:val="24"/>
          <w:szCs w:val="24"/>
        </w:rPr>
        <w:br/>
        <w:t>NOVOA, Antônio. Os professores e sua formação. Portugal: Ed. Porto, 1997.</w:t>
      </w:r>
      <w:r w:rsidRPr="00770C14">
        <w:rPr>
          <w:rFonts w:ascii="Arial" w:hAnsi="Arial" w:cs="Arial"/>
          <w:color w:val="000000"/>
          <w:sz w:val="24"/>
          <w:szCs w:val="24"/>
        </w:rPr>
        <w:br/>
        <w:t xml:space="preserve">NOVOA, Antônio. </w:t>
      </w:r>
      <w:proofErr w:type="spellStart"/>
      <w:r w:rsidRPr="00770C14">
        <w:rPr>
          <w:rFonts w:ascii="Arial" w:hAnsi="Arial" w:cs="Arial"/>
          <w:color w:val="000000"/>
          <w:sz w:val="24"/>
          <w:szCs w:val="24"/>
        </w:rPr>
        <w:t>Profssão</w:t>
      </w:r>
      <w:proofErr w:type="spellEnd"/>
      <w:r w:rsidRPr="00770C14">
        <w:rPr>
          <w:rFonts w:ascii="Arial" w:hAnsi="Arial" w:cs="Arial"/>
          <w:color w:val="000000"/>
          <w:sz w:val="24"/>
          <w:szCs w:val="24"/>
        </w:rPr>
        <w:t xml:space="preserve"> Professor. Portugal: Ed. Porto, 1999.</w:t>
      </w:r>
      <w:r w:rsidRPr="00770C14">
        <w:rPr>
          <w:rFonts w:ascii="Arial" w:hAnsi="Arial" w:cs="Arial"/>
          <w:color w:val="000000"/>
          <w:sz w:val="24"/>
          <w:szCs w:val="24"/>
        </w:rPr>
        <w:br/>
        <w:t xml:space="preserve">TARDIF, Maurice. Saberes Docentes e Formação </w:t>
      </w:r>
      <w:proofErr w:type="spellStart"/>
      <w:r w:rsidRPr="00770C14">
        <w:rPr>
          <w:rFonts w:ascii="Arial" w:hAnsi="Arial" w:cs="Arial"/>
          <w:color w:val="000000"/>
          <w:sz w:val="24"/>
          <w:szCs w:val="24"/>
        </w:rPr>
        <w:t>profssional</w:t>
      </w:r>
      <w:proofErr w:type="spellEnd"/>
      <w:r w:rsidRPr="00770C14">
        <w:rPr>
          <w:rFonts w:ascii="Arial" w:hAnsi="Arial" w:cs="Arial"/>
          <w:color w:val="000000"/>
          <w:sz w:val="24"/>
          <w:szCs w:val="24"/>
        </w:rPr>
        <w:t>. São Paulo: vozes, 2002.</w:t>
      </w:r>
      <w:r w:rsidRPr="00770C14">
        <w:rPr>
          <w:rFonts w:ascii="Arial" w:hAnsi="Arial" w:cs="Arial"/>
          <w:color w:val="000000"/>
          <w:sz w:val="24"/>
          <w:szCs w:val="24"/>
        </w:rPr>
        <w:br/>
        <w:t>TARDIF, Maurice e LEWSSARD, Claude. O Trabalho Docente. São Paulo: Vozes, 2005.</w:t>
      </w:r>
    </w:p>
    <w:p w:rsidR="00B931E5" w:rsidRDefault="00B931E5" w:rsidP="00B93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931E5" w:rsidRPr="00B931E5" w:rsidRDefault="00B931E5" w:rsidP="00B93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931E5" w:rsidRPr="005F0F31" w:rsidRDefault="00B931E5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B931E5" w:rsidRPr="005F0F31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04D4A"/>
    <w:rsid w:val="00043CC3"/>
    <w:rsid w:val="00044A9F"/>
    <w:rsid w:val="000D70B9"/>
    <w:rsid w:val="001A2EB4"/>
    <w:rsid w:val="00281083"/>
    <w:rsid w:val="002E7D2A"/>
    <w:rsid w:val="00363D7E"/>
    <w:rsid w:val="003E346A"/>
    <w:rsid w:val="00447A35"/>
    <w:rsid w:val="00667AD3"/>
    <w:rsid w:val="00683569"/>
    <w:rsid w:val="00770C14"/>
    <w:rsid w:val="007F262F"/>
    <w:rsid w:val="00807AFA"/>
    <w:rsid w:val="008F25DB"/>
    <w:rsid w:val="00A316AE"/>
    <w:rsid w:val="00B33430"/>
    <w:rsid w:val="00B90990"/>
    <w:rsid w:val="00B931E5"/>
    <w:rsid w:val="00C969C3"/>
    <w:rsid w:val="00D757E1"/>
    <w:rsid w:val="00E26217"/>
    <w:rsid w:val="00F2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2017-06-14T19:11:00Z</dcterms:created>
  <dcterms:modified xsi:type="dcterms:W3CDTF">2017-06-14T19:11:00Z</dcterms:modified>
</cp:coreProperties>
</file>