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7A1886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7A1886">
        <w:rPr>
          <w:rFonts w:ascii="Arial" w:hAnsi="Arial" w:cs="Arial"/>
          <w:sz w:val="24"/>
          <w:szCs w:val="24"/>
        </w:rPr>
        <w:t xml:space="preserve">01089P – Formação de Professores: Biologia do Conhecer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2D7429" w:rsidRPr="00993DA0" w:rsidRDefault="007A188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color w:val="000000"/>
          <w:sz w:val="24"/>
          <w:szCs w:val="24"/>
        </w:rPr>
        <w:t>Conceitos teóricos da Biologia do Conhecer como ferramenta para compreender as intersecções entre tecnologia e cognição. Fundamentos teóricos e metodológicos da pesquisa nas áreas de ciências e tecnologia a partir da teoria da Biologia do Conhecer.</w:t>
      </w:r>
    </w:p>
    <w:p w:rsidR="007A1886" w:rsidRPr="00993DA0" w:rsidRDefault="007A188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93DA0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DA0">
        <w:rPr>
          <w:rFonts w:ascii="Arial" w:hAnsi="Arial" w:cs="Arial"/>
          <w:color w:val="000000"/>
          <w:sz w:val="24"/>
          <w:szCs w:val="24"/>
        </w:rPr>
        <w:t>:</w:t>
      </w:r>
    </w:p>
    <w:p w:rsidR="00993DA0" w:rsidRDefault="007A1886" w:rsidP="007A188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color w:val="000000"/>
          <w:sz w:val="24"/>
          <w:szCs w:val="24"/>
        </w:rPr>
        <w:t xml:space="preserve">MATURANA, Humberto; VARELA, Francisco. A árvore do conhecimento: as bases biológicas da compreensão humana. São Paulo: Palas </w:t>
      </w:r>
      <w:proofErr w:type="spellStart"/>
      <w:r w:rsidRPr="00993DA0">
        <w:rPr>
          <w:rFonts w:ascii="Arial" w:hAnsi="Arial" w:cs="Arial"/>
          <w:color w:val="000000"/>
          <w:sz w:val="24"/>
          <w:szCs w:val="24"/>
        </w:rPr>
        <w:t>Athenas</w:t>
      </w:r>
      <w:proofErr w:type="spellEnd"/>
      <w:r w:rsidRPr="00993DA0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993DA0" w:rsidRDefault="007A1886" w:rsidP="007A188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color w:val="000000"/>
          <w:sz w:val="24"/>
          <w:szCs w:val="24"/>
        </w:rPr>
        <w:t xml:space="preserve">______. De máquinas e seres vivos: </w:t>
      </w:r>
      <w:proofErr w:type="spellStart"/>
      <w:r w:rsidRPr="00993DA0">
        <w:rPr>
          <w:rFonts w:ascii="Arial" w:hAnsi="Arial" w:cs="Arial"/>
          <w:color w:val="000000"/>
          <w:sz w:val="24"/>
          <w:szCs w:val="24"/>
        </w:rPr>
        <w:t>autopoiese</w:t>
      </w:r>
      <w:proofErr w:type="spellEnd"/>
      <w:r w:rsidRPr="00993DA0">
        <w:rPr>
          <w:rFonts w:ascii="Arial" w:hAnsi="Arial" w:cs="Arial"/>
          <w:color w:val="000000"/>
          <w:sz w:val="24"/>
          <w:szCs w:val="24"/>
        </w:rPr>
        <w:t xml:space="preserve"> - a organização do vivo. 3. </w:t>
      </w:r>
      <w:proofErr w:type="gramStart"/>
      <w:r w:rsidRPr="00993DA0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993DA0">
        <w:rPr>
          <w:rFonts w:ascii="Arial" w:hAnsi="Arial" w:cs="Arial"/>
          <w:color w:val="000000"/>
          <w:sz w:val="24"/>
          <w:szCs w:val="24"/>
        </w:rPr>
        <w:t xml:space="preserve"> Porto Alegre: Artes Médicas, 1997. </w:t>
      </w:r>
    </w:p>
    <w:p w:rsidR="00993DA0" w:rsidRDefault="007A1886" w:rsidP="007A188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color w:val="000000"/>
          <w:sz w:val="24"/>
          <w:szCs w:val="24"/>
        </w:rPr>
        <w:t>MATURANA, Humberto. Cognição, ciência e vida cotidiana. Belo Horizonte: Ed. UFMG, 2001.</w:t>
      </w:r>
    </w:p>
    <w:p w:rsidR="00993DA0" w:rsidRDefault="007A1886" w:rsidP="007A188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color w:val="000000"/>
          <w:sz w:val="24"/>
          <w:szCs w:val="24"/>
        </w:rPr>
        <w:t xml:space="preserve">_______. </w:t>
      </w:r>
      <w:proofErr w:type="spellStart"/>
      <w:r w:rsidRPr="00993DA0">
        <w:rPr>
          <w:rFonts w:ascii="Arial" w:hAnsi="Arial" w:cs="Arial"/>
          <w:color w:val="000000"/>
          <w:sz w:val="24"/>
          <w:szCs w:val="24"/>
        </w:rPr>
        <w:t>Transformación</w:t>
      </w:r>
      <w:proofErr w:type="spellEnd"/>
      <w:r w:rsidRPr="00993D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93DA0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proofErr w:type="gramEnd"/>
      <w:r w:rsidRPr="00993D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93DA0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 w:rsidRPr="00993DA0">
        <w:rPr>
          <w:rFonts w:ascii="Arial" w:hAnsi="Arial" w:cs="Arial"/>
          <w:color w:val="000000"/>
          <w:sz w:val="24"/>
          <w:szCs w:val="24"/>
        </w:rPr>
        <w:t xml:space="preserve"> convivência. Santiago de Chile: Dólmen </w:t>
      </w:r>
      <w:proofErr w:type="spellStart"/>
      <w:r w:rsidRPr="00993DA0">
        <w:rPr>
          <w:rFonts w:ascii="Arial" w:hAnsi="Arial" w:cs="Arial"/>
          <w:color w:val="000000"/>
          <w:sz w:val="24"/>
          <w:szCs w:val="24"/>
        </w:rPr>
        <w:t>Ediciones</w:t>
      </w:r>
      <w:proofErr w:type="spellEnd"/>
      <w:r w:rsidRPr="00993DA0">
        <w:rPr>
          <w:rFonts w:ascii="Arial" w:hAnsi="Arial" w:cs="Arial"/>
          <w:color w:val="000000"/>
          <w:sz w:val="24"/>
          <w:szCs w:val="24"/>
        </w:rPr>
        <w:t>, 1999.</w:t>
      </w:r>
    </w:p>
    <w:p w:rsidR="009579DB" w:rsidRPr="00993DA0" w:rsidRDefault="007A1886" w:rsidP="007A188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color w:val="000000"/>
          <w:sz w:val="24"/>
          <w:szCs w:val="24"/>
        </w:rPr>
        <w:t xml:space="preserve">_______. Da biologia à psicologia. Porto Alegre: Artes Médicas, 1998. _______. A ontologia da realidade. 7. </w:t>
      </w:r>
      <w:proofErr w:type="gramStart"/>
      <w:r w:rsidRPr="00993DA0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993DA0">
        <w:rPr>
          <w:rFonts w:ascii="Arial" w:hAnsi="Arial" w:cs="Arial"/>
          <w:color w:val="000000"/>
          <w:sz w:val="24"/>
          <w:szCs w:val="24"/>
        </w:rPr>
        <w:t xml:space="preserve"> Belo Horizonte: Ed. UFMG, 1997.</w:t>
      </w:r>
    </w:p>
    <w:sectPr w:rsidR="009579DB" w:rsidRPr="00993DA0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50E63"/>
    <w:rsid w:val="002D7429"/>
    <w:rsid w:val="007A1886"/>
    <w:rsid w:val="0082300C"/>
    <w:rsid w:val="009579DB"/>
    <w:rsid w:val="00993DA0"/>
    <w:rsid w:val="009F3FE2"/>
    <w:rsid w:val="00BD6B85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2017-03-23T18:51:00Z</dcterms:created>
  <dcterms:modified xsi:type="dcterms:W3CDTF">2017-03-23T18:52:00Z</dcterms:modified>
</cp:coreProperties>
</file>